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ОКТЯБРЬСКОГО  МУНИЦИПАЛЬНОГО ОБРАЗОВАНИЯ  ПЕРЕЛЮБСКОГО МУНИЦИПАЛЬНОГО РАЙОНА 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САРАТОВСКОЙ  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   15.10.2018  года  №     11 п. 1                                                               п.Октябрьский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проекте решения о внесении изменений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дополнений в Устав  Октябрьского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Перелюбского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района Саратовской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708" w:leader="none"/>
        </w:tabs>
        <w:suppressAutoHyphens w:val="true"/>
        <w:spacing w:before="0" w:after="0" w:line="240"/>
        <w:ind w:right="43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Федеральным законом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18.04.2018 № 83-ФЗ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21 июля 2005 года № 97-ФЗ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 Октябрьского   муниципального образовании Перелюбского  муниципального района Саратовской области,  Совет Октябрьского 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142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Одобрить проект решения о внесении в Устав Октябрьского  муниципального образования Перелюбского муниципального района Саратовской области, принятый решением Совета Октябрьского  муниципального образования Перелюбского муниципального района Саратовской области от 4 декабря 2005 года № 6 п.1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(с изменениями и дополнениями  от 30.07.2006 г № 9 п.1, от14.07.2008 г.№8 п.1, от 20.02.2010 г. № 2 п.2, от 01.08.2011г. № 20,  от 27.02.2014 г. № 4 п.1, от 15.12.2014 г. № 12 п. 1, от 31.07.2015 г. № 8 п. 1, от 21.06.2016 г. № 12 п. 1, от 18.09.2017 г. № 16 п. 1, ) следующих изменений: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статью 14 изложить в следующей редакции: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14. Сход граждан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случаях, предусмотренных Федеральным закона от 06.10.2003г.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проводиться сход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вопросы, выносимые на сход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предлагаемые сроки проведения схода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решении о проведении схода граждан должны быть указаны: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дата, место и время проведения схода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 дня схода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сходе граждан председательствует глава муниципального образования или иное лицо, избираемое сходом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схода граждан считается принятым, если за него проголосовало более половины участников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Решения, принятые на сходе граждан, подлежат официальному опубликованию (обнародованию).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в статью 16 внести 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3 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Опрос граждан проводится по инициативе: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Совета или главы Октябрьского муниципального образования - по вопросам местного значения;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5 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решении Совета о назначении опроса граждан указываются: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и сроки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инициатор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формулировка вопроса (вопросов), предлагаемого (предлагаемых) при проведении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опросного листа;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минимальная численность жителей муниципального образования области, участвующих в опросе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территория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 сроки формирования комиссии по проведению опроса граждан, состав, полномочия и порядок ее деятельности.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6 изложить в следующей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Главу II дополнить статьей 17.1: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17.1. Староста сельского населенного пункта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Октябрьском  муниципальном образовании, может назначаться староста сельского населенного пункта.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Старостой сельского населенного пункта не может быть назначено лицо: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признанное судом недееспособным или ограниченно дееспособным;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имеющее непогашенную или неснятую судимость.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пунктами 1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7 части 10 статьи 40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6 октября 2003 года № 131-ФЗ.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для решения возложенных на него задач: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часть 3 статьи 44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определяемом решением Совета,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распространяемом в Октябрьском муниципальном образовании.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3 Федерального закона от 21 июля 2005 года № 97-ФЗ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направить пакет документов в Управление Министерства юстиции Российской Федерации по Саратовской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после государственной регистрации и официального опубликования (обнародования).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Октябрьского  МО                                                                    А.С.Беркалиев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EFC15A9A69AD34A49E90D4323A4F15BE7453426F0202641AE93167E8A310EFB4AFFDE90BE0E8F33FCBa6O" Id="docRId0" Type="http://schemas.openxmlformats.org/officeDocument/2006/relationships/hyperlink"/><Relationship TargetMode="External" Target="consultantplus://offline/ref=EFC15A9A69AD34A49E90D4323A4F15BE7453426F0202641AE93167E8A310EFB4AFFDE90FCEa2O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